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C78" w:rsidRPr="00A17C78" w:rsidRDefault="00A17C78" w:rsidP="00A17C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A17C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Językowy obraz świata</w:t>
      </w:r>
    </w:p>
    <w:p w:rsidR="00A17C78" w:rsidRPr="00A17C78" w:rsidRDefault="00A17C78" w:rsidP="00A1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CC2A639" wp14:editId="1BDDFCCF">
            <wp:extent cx="3990590" cy="2023745"/>
            <wp:effectExtent l="0" t="0" r="0" b="0"/>
            <wp:docPr id="2" name="Obraz 2" descr="Okładka Źródło: domena publicz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ładka Źródło: domena publiczn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465" cy="204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C78" w:rsidRPr="00A17C78" w:rsidRDefault="00A17C78" w:rsidP="00A1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 poznajemy za pomocą zmysłów, ale opisujemy go już za pomocą języka. Zwracamy uwagę zarówno na zjawiska konkretne (np. otoczenie człowieka, przyrodę, krajobraz i osiągnięcia techniki), jak i na abstrakcyjne, społeczne i związane z kulturą. Choć nie znamy wszystkich prawd naukowych lub nasza wiedza na temat świata nie w każdej sytuacji jest wystarczająca, potrafimy wiele pojęć – szczególnie abstrakcyjnych – tłumaczyć za pomocą zwyczajnych, potocznych tekstów. Pomaga nam w tym odbity w języku obraz świata. Choć jest on potoczny (zdroworozsądkowy), odzwierciedla nie tylko rzeczywistość, lecz także naszą tradycję, korzenie kulturowe, wierzenia i stereotypy.</w:t>
      </w:r>
    </w:p>
    <w:p w:rsidR="00A17C78" w:rsidRPr="00A17C78" w:rsidRDefault="00A17C78" w:rsidP="00A1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Już wiesz</w:t>
      </w:r>
    </w:p>
    <w:p w:rsidR="00A17C78" w:rsidRPr="00A17C78" w:rsidRDefault="00A17C78" w:rsidP="00A1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Przeczytaj dowolny artykuł prasowy o tematyce ekonomicznej i wynotuj z niego metafory odzwierciedlające (tłumaczące) skomplikowane pojęcia ze świata finansów, bankowości, gospodarki.</w:t>
      </w:r>
    </w:p>
    <w:p w:rsidR="00A17C78" w:rsidRPr="00A17C78" w:rsidRDefault="00A17C78" w:rsidP="00A1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Wytłumacz, skąd mogą się pojawiać i co obrazują potoczne sformułowania: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trąba powietrzna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woreczek żółciowy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paciorkowiec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mucha siedzi na suficie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ktoś strzępi sobie język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parę kroków od kogoś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urodzić się pod szczęśliwą gwiazdą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wybiła czyjaś godzina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7C78" w:rsidRPr="00A17C78" w:rsidRDefault="00A17C78" w:rsidP="00A17C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A17C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„Odpowiednie dać rzeczy słowo” – każdy daje inne </w:t>
      </w:r>
    </w:p>
    <w:p w:rsidR="00A17C78" w:rsidRPr="00A17C78" w:rsidRDefault="00A17C78" w:rsidP="00A1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Językowy obraz świata (JOS)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to struktura pojęciowa, w której odbijają się potoczne sądy o świecie, właściwe danej społeczności, kulturze i tradycji. Różnią się one od wiedzy naukowej czy encyklopedycznej. Odnajdujemy je w różnych zjawiskach językowych, np. w znaczeniach wyrazów, związków frazeologicznych, w metaforach, a także w formach gramatycznych charakterystycznych dla danego języka. Badacze zajmujący się tą gałęzią językoznawstwa nawiązują do myśli niemieckiego filozofa </w:t>
      </w:r>
      <w:hyperlink r:id="rId6" w:anchor="DO2rtcnE6_pl_main_tp_1" w:history="1">
        <w:r w:rsidRPr="00A17C7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Wilhelma von Humboldta</w:t>
        </w:r>
      </w:hyperlink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(1767–1835), który uważał, że nie ma jednakowych praw językowych dla wszystkich języków. To, jaką mamy gramatykę, słownictwo, zależy od kultury danego społeczeństwa (narodu). Inaczej myślimy w językach obcych niż w języku rodzimym. Ta wiedza wynika z różnej tradycji, w której się wychowaliśmy.</w:t>
      </w:r>
    </w:p>
    <w:p w:rsidR="00A17C78" w:rsidRPr="00A17C78" w:rsidRDefault="00A17C78" w:rsidP="00A1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myśli Humboldta nawiązywali również badacze amerykańscy (lingwiści oraz antropolodzy) na początku XX wieku. Zauważyli, że w języku Indian Ameryki Północnej pojawiają się pojęcia i konstrukcje (reguły) gramatyczne, których nie ma w języku angielskim 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(wywodzącym się przecież z kultury europejskiej) – jak również odwrotnie: języki europejskie mają znaczenia i wyrazy, które nie są przydatne dla amerykańskich autochtonów. Dwaj wybitni badacze – </w:t>
      </w:r>
      <w:hyperlink r:id="rId7" w:anchor="DO2rtcnE6_pl_main_tp_2" w:history="1">
        <w:r w:rsidRPr="00A17C7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Edward Sapir</w:t>
        </w:r>
      </w:hyperlink>
      <w:r w:rsidRPr="00A17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 </w:t>
      </w:r>
      <w:hyperlink r:id="rId8" w:anchor="DO2rtcnE6_pl_main_tp_3" w:history="1">
        <w:r w:rsidRPr="00A17C7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Benjamin Lee </w:t>
        </w:r>
        <w:proofErr w:type="spellStart"/>
        <w:r w:rsidRPr="00A17C7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Whorf</w:t>
        </w:r>
        <w:proofErr w:type="spellEnd"/>
      </w:hyperlink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 podstawie prac nad językiem Indian </w:t>
      </w:r>
      <w:proofErr w:type="spellStart"/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>Hopi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zauważyli, że język wpływa na nasze myślenie o rzeczywistości (kulturze), a rzeczywistość, w której się wychowujemy, żyjemy, wpływa na nasz język. Tę zależność nazwano </w:t>
      </w:r>
      <w:r w:rsidRPr="00A17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teorią relatywizmu językowego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Można więc powiedzieć, że językowy obraz świata to potoczna wiedza zapisana w języku. Różni się ona od wiedzy naukowej (encyklopedycznej) zarówno zbiorem wyrazów, które nazywają zjawiska konkretne, jak i sposobem patrzenia na świat. Podstawowym środkiem przekazu jest język potoczny (styl potoczny). Nie znaczy to, że jest to styl kolokwialny, grubiański, prostacki. Jest to natomiast taki przekaz, w którym odbija się spojrzenie zwykłego człowieka na świat. Wiele w nim zatem potocznych metafor (np.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coś kryje się za horyzontem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patrzeć na coś z lotu ptaka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widzieć coś kątem oka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stereotypowych wyobrażeń i mitów zapisanych we frazeologizmach i formach wyrazowych (np.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wyskoczyć jak filip z konopi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zbaranieć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aksamitny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chropowaty głos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>). Przez badaczy ten styl komunikacji nazywany jest również antropocentrycznym, czyli takim, w którego centrum znajdują się człowiek i jego najbliższe otoczenie, albo takim, w którym świat można poznać, jeżeli się opisuje ludzkie doświadczenia (poznawcze, myślowe, emocjonalne).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Słownictwo przeważnie odnosi się do nazw konkretnych (czynności, </w:t>
      </w:r>
      <w:proofErr w:type="spellStart"/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zjawisk przyrody, atmosferycznych itp.), a za pomocą rozmaitych metafor (metonimii) człowiek nadaje przedmiotom nazwy wywodzące się z opisu jego </w:t>
      </w:r>
      <w:proofErr w:type="spellStart"/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otoczenia – np.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lipiec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‘miesiąc, w którym kwitną lipy’,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kolanko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‘jako nazwa części hydraulicznej, która swym kształtem przypomina kolano’. Wiele nazw anatomicznych w stylu potocznym odbiega od fachowych, medycznych, naukowych terminów, a znaczeniowo odnosi się do nazw przedmiotów (także codziennego użytku) lub zjawisk przyrodniczych (np.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kurze łapki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‘zmarszczki’,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sokoli wzrok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‘dobry, znakomity’,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woreczek żółciowy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‘część ciała przypominająca swym kształtem worek’).</w:t>
      </w:r>
    </w:p>
    <w:p w:rsidR="00A17C78" w:rsidRPr="00A17C78" w:rsidRDefault="00A17C78" w:rsidP="00A17C7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A17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Jerzy Bartmiński </w:t>
      </w:r>
      <w:r w:rsidRPr="00A17C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Językowe podstawy obrazu świata</w:t>
      </w:r>
    </w:p>
    <w:p w:rsidR="00A17C78" w:rsidRPr="00A17C78" w:rsidRDefault="00A17C78" w:rsidP="00A1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JOS jest potoczną interpretacją rzeczywistości z punktu widzenia przeciętnego użytkownika języka, oddaje jego mentalność, odpowiada jego punktowi widzenia i jego potrzebom. Jest „naiwny” […], to znaczy równocześnie antropocentryczny i etnocentryczny, tworzony z punktu widzenia człowieka, mierzony ludzkimi miarami. W potocznym obrazie otaczającego człowieka i bliskiego mu świata słońce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wschodzi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zachodzi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rośliny dzielą się na użyteczne i szkodzące, ptaki na złowieszcze i przyjemne, woda jest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zdrowa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nadająca się do picia przez człowieka, albo nieprzydatna, cuchnąca, gwiazdy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mrugają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droga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biegnie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coś jest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zimne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ciężkie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wysokie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relacji do miar przeciętnego człowieka. JOS jest przekazywany wraz z językiem, jest zarazem praktyczny, wystarczający na potrzeby codziennej komunikacji.</w:t>
      </w:r>
    </w:p>
    <w:p w:rsidR="00A17C78" w:rsidRPr="00A17C78" w:rsidRDefault="00A17C78" w:rsidP="00A17C78">
      <w:pPr>
        <w:spacing w:after="10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7C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Jerzy Bartmiński, </w:t>
      </w:r>
      <w:r w:rsidRPr="00A17C7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Językowe podstawy obrazu świata</w:t>
      </w:r>
      <w:r w:rsidRPr="00A17C78">
        <w:rPr>
          <w:rFonts w:ascii="Times New Roman" w:eastAsia="Times New Roman" w:hAnsi="Times New Roman" w:cs="Times New Roman"/>
          <w:sz w:val="20"/>
          <w:szCs w:val="20"/>
          <w:lang w:eastAsia="pl-PL"/>
        </w:rPr>
        <w:t>, Lublin 2006, s. 14.</w:t>
      </w:r>
    </w:p>
    <w:p w:rsidR="00A17C78" w:rsidRPr="00A17C78" w:rsidRDefault="00A17C78" w:rsidP="00A17C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A17C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Do przeczytania </w:t>
      </w:r>
    </w:p>
    <w:p w:rsidR="00A17C78" w:rsidRPr="00A17C78" w:rsidRDefault="00A17C78" w:rsidP="00A17C7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A17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Jerzy Bartmiński </w:t>
      </w:r>
      <w:r w:rsidRPr="00A17C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Współczesny język polski</w:t>
      </w:r>
    </w:p>
    <w:p w:rsidR="00A17C78" w:rsidRPr="00A17C78" w:rsidRDefault="00A17C78" w:rsidP="00A1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Wśród wariantów języka narodowego język potoczny zajmuje miejsce wyróżnione, wręcz wyjątkowe. Jest to przede wszystkim pierwszy w kolejności przyswajania wariant języka, ten, którego uczymy się jako dzieci i który potem długo jeszcze wystarcza nam do 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porozumiewania się w codziennych sytuacjach życiowych; język najprostszy, najbardziej konkretny, najbliższy. Z czasem, gdy w skomplikowanych sytuacjach o złożonych problemach musimy mówić, używając uczonej terminologii lub formuł oficjalnych, i sięgamy po wyspecjalizowane style językowe, ten pierwszy język pomaga nam rozumieć i objaśniać nowe dla nas wyrazy i pojęcia, a także kontrolować wyrazy wieloznaczne, niejasne. […]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Styl potoczny – jak każdy styl – przekazuje i utrwala pewien obraz świata, który </w:t>
      </w:r>
      <w:hyperlink r:id="rId9" w:anchor="DO2rtcnE6_pl_main_tp_4" w:history="1">
        <w:proofErr w:type="spellStart"/>
        <w:r w:rsidRPr="00A17C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Apresjan</w:t>
        </w:r>
        <w:proofErr w:type="spellEnd"/>
      </w:hyperlink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nazwał obrazem „naiwnym”. Obraz ten jest budowany z punktu widzenia „prostego człowieka”, odpowiada postawie zdroworozsądkowej, a znajduje swój wyraz zarówno w strukturze słownictwa i jego organizacji semantycznej, frazeologizmach i przysłowiach, jak w zespole kategorii gramatycznych […] Jest to obraz dany w języku i dostępny poprzez język.</w:t>
      </w:r>
    </w:p>
    <w:p w:rsidR="00A17C78" w:rsidRDefault="00A17C78" w:rsidP="00A17C78">
      <w:pPr>
        <w:spacing w:after="10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7C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Jerzy Bartmiński, </w:t>
      </w:r>
      <w:r w:rsidRPr="00A17C7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Współczesny język polski</w:t>
      </w:r>
      <w:r w:rsidRPr="00A17C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[w:] , </w:t>
      </w:r>
      <w:r w:rsidRPr="00A17C7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Styl potoczny</w:t>
      </w:r>
      <w:r w:rsidRPr="00A17C78">
        <w:rPr>
          <w:rFonts w:ascii="Times New Roman" w:eastAsia="Times New Roman" w:hAnsi="Times New Roman" w:cs="Times New Roman"/>
          <w:sz w:val="20"/>
          <w:szCs w:val="20"/>
          <w:lang w:eastAsia="pl-PL"/>
        </w:rPr>
        <w:t>, red. Jerzy Bartmiński, Lublin 2001, s. 114.</w:t>
      </w:r>
    </w:p>
    <w:p w:rsidR="00617DD5" w:rsidRPr="00A17C78" w:rsidRDefault="00617DD5" w:rsidP="00A17C78">
      <w:pPr>
        <w:spacing w:after="10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7C78" w:rsidRDefault="00A17C78" w:rsidP="00A17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7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1</w:t>
      </w:r>
    </w:p>
    <w:p w:rsidR="00617DD5" w:rsidRDefault="00617DD5" w:rsidP="00617D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3786EB7B" wp14:editId="3122C710">
            <wp:extent cx="4119854" cy="189222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4481" cy="196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C78" w:rsidRPr="00A17C78" w:rsidRDefault="00A17C78" w:rsidP="00617D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7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Teoria Sapira</w:t>
      </w:r>
      <w:r w:rsidRPr="00A17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noBreakHyphen/>
      </w:r>
      <w:proofErr w:type="spellStart"/>
      <w:r w:rsidRPr="00A17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Whorfa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pokazuje, że językowy obraz świata (a więc potoczna wiedza na temat świata) zależy od kultury, w której się komunikujemy. Formy językowe i słownictwo zależą od potocznych przekonań i codziennych potrzeb, i odwrotnie – pewne reguły kulturowe (np. dotyczące relacji między ludźmi czy zasady grzeczności) wpływają na dobór środków językowych. Przykładowo: w polskiej grzeczności językowej negatywnie ocenia się formy autoprezentacji, w których występuje „chwalenie się”. Osoby – postrzegane przez otoczenie jako te, które nad wyraz wprost komunikują o swych sukcesach – otrzymują często etykietkę </w:t>
      </w:r>
      <w:r w:rsidRPr="00A17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samochwały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chwalipięty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>. Ocenia się je zatem negatywnie za pomocą rzeczowników wartościujących i nacechowanych negatywnymi emocjami. Nie wypada się również nadmiernie chwalić w kulturach dalekowschodnich (np. w Japonii). Jednak w kulturze amerykańskiej mówienie o sobie za pomocą pochwalnych, pozytywnie wartościujących słów nie jest uznawane za naruszenie zasad grzeczności (etykiety). Wskazane słowa są zatem jednym z zawartych w języku sądów na temat zwyczajów grzecznościowych Polaków.</w:t>
      </w:r>
    </w:p>
    <w:p w:rsidR="00A17C78" w:rsidRPr="00A17C78" w:rsidRDefault="00A17C78" w:rsidP="00A1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Różnice w językowym obrazie świata rozmaitych społeczeństw najlepiej ilustruje brak albo nadmiar wyrazów. Na ten temat piszą Edward Łuczyński i Jolanta Maćkiewicz:</w:t>
      </w:r>
    </w:p>
    <w:p w:rsidR="00A17C78" w:rsidRPr="00A17C78" w:rsidRDefault="00A17C78" w:rsidP="00A17C7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A17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Edward Łuczyński, Jolanta Maćkiewicz </w:t>
      </w:r>
      <w:r w:rsidRPr="00A17C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Językoznawstwo ogólne. Wybrane zagadnienia</w:t>
      </w:r>
    </w:p>
    <w:p w:rsidR="00A17C78" w:rsidRPr="00A17C78" w:rsidRDefault="00A17C78" w:rsidP="00A1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Znaczenia słów ukazują, w jaki sposób postrzegamy i oceniamy elementy świata, do których te słowa się odnoszą. Wieloznaczność słów odzwierciedla podobieństwa i powiązania, jakie dostrzegamy między rzeczami i zjawiskami. Uogólniając: słownictwo danego języka utrwala pewien rodzaj widzenia rzeczywistości. […]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Nawet obserwowalne zjawiska wspólne wszystkim – np. zjawiska pogodowe – mogą być odmiennie opisywane i interpretowane przez przedstawicieli różnych nacji. Opisując mgłę, Polacy zwracają uwagę jedynie na jej budowę (mgła to drobne kropelki wody) i stan (zawiesina unosząca się nad ziemią czy wodą). Skąd o tym wiadomo? Po pierwsze, w języku polskim odróżnia się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mgłę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(statyczną) od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deszczu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(dynamicznego). Po drugie, nie wyróżnia się językowo (to znaczy – osobnymi nazwami) odmian mgły. Inaczej Anglicy. Jako mieszkańcy wyspy z jej morskim wilgotnym klimatem dostrzegają różnice w gęstości mgły i dlatego inaczej nazywają mgłę przeciętnie gęstą (</w:t>
      </w:r>
      <w:proofErr w:type="spellStart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mist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>), gęstszą niż przeciętna (</w:t>
      </w:r>
      <w:proofErr w:type="spellStart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fog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>) i rzadszą niż przeciętna (</w:t>
      </w:r>
      <w:proofErr w:type="spellStart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haze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Dla Hiszpanów, którzy od wieków żeglowali po morzach, mgła nad morzem (nazywana przez nich </w:t>
      </w:r>
      <w:proofErr w:type="spellStart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bruma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>) jest zdecydowanie inna niż mgła pojawiająca się nad lądem (</w:t>
      </w:r>
      <w:proofErr w:type="spellStart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niebla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Lapończycy mają 20 słów na oznaczenie lodu, 40 – na różne postacie śniegu. Amerykanie – kilka różnych określeń na autostradę, w zależności od jej szerokości, dostępności, od tego, czy jest płatna itp. (m.in. </w:t>
      </w:r>
      <w:proofErr w:type="spellStart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expressway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freeway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high </w:t>
      </w:r>
      <w:proofErr w:type="spellStart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way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thoroughfare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thruway</w:t>
      </w:r>
      <w:proofErr w:type="spellEnd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</w:t>
      </w:r>
      <w:proofErr w:type="spellStart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throughway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Największe różnice dotyczą pojęć abstrakcyjnych. Takie pojęcia, jak rosyjska </w:t>
      </w:r>
      <w:proofErr w:type="spellStart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duša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francuski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esprit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angielski </w:t>
      </w:r>
      <w:proofErr w:type="spellStart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mind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właściwie nieprzetłumaczalne. Rzeczowniki: </w:t>
      </w:r>
      <w:proofErr w:type="spellStart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liberté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freedom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wolność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wbrew pozorom – nie są ekwiwalentami, ponieważ zawierają specyficzne dla danego języka konotacje. Konotacje wynikają ze specyficznych doświadczeń historycznych. […]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Badając słownictwo różnych języków, zaczynamy dostrzegać te swoiście zarysowane kręgi, te mniej czy bardziej różniące się konceptualne światy, w jakich żyją poszczególne narody.</w:t>
      </w:r>
    </w:p>
    <w:p w:rsidR="00A17C78" w:rsidRPr="00A17C78" w:rsidRDefault="00A17C78" w:rsidP="00A17C78">
      <w:pPr>
        <w:spacing w:after="10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7C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Jolanta Maćkiewicz, Edward Łuczyński, </w:t>
      </w:r>
      <w:r w:rsidRPr="00A17C7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Językoznawstwo ogólne. Wybrane zagadnienia</w:t>
      </w:r>
      <w:r w:rsidRPr="00A17C78">
        <w:rPr>
          <w:rFonts w:ascii="Times New Roman" w:eastAsia="Times New Roman" w:hAnsi="Times New Roman" w:cs="Times New Roman"/>
          <w:sz w:val="20"/>
          <w:szCs w:val="20"/>
          <w:lang w:eastAsia="pl-PL"/>
        </w:rPr>
        <w:t>, Gdańsk 1999, s. 42–44.</w:t>
      </w:r>
    </w:p>
    <w:p w:rsidR="00A17C78" w:rsidRPr="00A17C78" w:rsidRDefault="00A17C78" w:rsidP="00A17C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A17C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Zadaniowo </w:t>
      </w:r>
    </w:p>
    <w:p w:rsidR="00B542D3" w:rsidRDefault="00A17C78" w:rsidP="00B542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7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2</w:t>
      </w:r>
    </w:p>
    <w:p w:rsidR="00A17C78" w:rsidRPr="00A17C78" w:rsidRDefault="00A17C78" w:rsidP="00B542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informacje o świecie i człowieku zawierają frazeologizmy odwołujące się do świata roślin? Narysujcie w parach mapę myśli, na której zaznaczycie zbiory powiedzeń, które mogłyby np. pokazać takie kategorie, jak: uczucia, zmysły, zwyczaje, cechy, wierzenia itp.</w:t>
      </w:r>
    </w:p>
    <w:p w:rsidR="00A17C78" w:rsidRPr="00A17C78" w:rsidRDefault="00A17C78" w:rsidP="00A1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wysmukły jak topola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chłop jak dąb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pochyłe drzewo kozy skaczą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miły jak pieprz na języku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gorzki jak chmiel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kwaśny jak cytryna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drży jak osika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trzęsie się jak topola od wiatru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przyczepić się jak rzep psiego ogona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wpadł jak śliwka w kompot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czuć się jak groch przy drodze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wyrósł jak dąb, a głupi jak głąb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śmieje się jak szkapa do osła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czerwony jak burak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 kapusty brzuch tłusty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 tej pszenicy nie będzie mąki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gdzie pieprz rośnie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sypać mak w oczy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głuchy jak pień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znać się na czymś jak kura na pieprzu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śmieje się jak diabeł w suchej wierzbie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plecie, jakby się blekotu najadł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śmieje się jak szkapa do owsa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siedzi jak grzyb przy drodze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pasować jak kwiatek do kożucha</w:t>
      </w:r>
    </w:p>
    <w:p w:rsidR="00B542D3" w:rsidRDefault="00A17C78" w:rsidP="00B542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7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3</w:t>
      </w:r>
    </w:p>
    <w:p w:rsidR="00A17C78" w:rsidRPr="00A17C78" w:rsidRDefault="00A17C78" w:rsidP="00B542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>O jakich uczuciach, przeżyciach, stanach emocjonalnych informuje nas językowy obraz świata? Porozmawiajcie w grupach na temat nazw uczuć, których podstawą są związki frazeologiczne nawiązujące do serca i wątroby. Dlaczego w potocznym obrazie świata są one źródłem wiedzy na temat psychiki ludzkiej?</w:t>
      </w:r>
    </w:p>
    <w:p w:rsidR="00A17C78" w:rsidRPr="00A17C78" w:rsidRDefault="00A17C78" w:rsidP="00A1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ktoś idzie za głosem serca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kogoś chwyciło za serce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komuś jest ciężko na sercu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komuś twardnieje serce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komuś serce pęka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ktoś jest sercem z kimś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komuś spadł kamień z serca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ktoś jest bez serca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ktoś nie ma serca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ktoś ma serce na dłoni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ktoś traci serce do czegoś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ktoś radzi się serca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ktoś ma żal w sercu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komuś serce pęka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coś przeszywa komuś serce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ktoś kogoś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w głębi serca kocha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ktoś ofiaruje komuś swoje serce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robić coś, co serce dyktuje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ktoś przemawia do czyjegoś serca</w:t>
      </w:r>
    </w:p>
    <w:p w:rsidR="00A17C78" w:rsidRPr="00A17C78" w:rsidRDefault="00A17C78" w:rsidP="00A1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ktoś ma coś na wątrobie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coś leży komuś na wątrobie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żółć się komuś ulała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ktoś utoczył wiele żółci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coś przepełnia komuś serce żółcią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wątroba się w kimś przewraca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coś przepełnia kogoś żółcią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żółć w kimś kipi</w:t>
      </w:r>
    </w:p>
    <w:p w:rsidR="00E56EE9" w:rsidRDefault="00A17C78" w:rsidP="00E56E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7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4</w:t>
      </w:r>
    </w:p>
    <w:p w:rsidR="00A17C78" w:rsidRPr="00E56EE9" w:rsidRDefault="00A17C78" w:rsidP="00E56E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>Znajdź i zapisz jak najwięcej potocznych powiedzeń (frazeologizmów, metafor), za pomocą których zastępujemy trudne pojęcia naukowe i encyklopedyczne związane z wiedzą informatyczną.</w:t>
      </w:r>
    </w:p>
    <w:p w:rsidR="00E56EE9" w:rsidRPr="00A17C78" w:rsidRDefault="00E56EE9" w:rsidP="00A1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31884DB6" wp14:editId="6419EDBC">
            <wp:extent cx="3155473" cy="3440430"/>
            <wp:effectExtent l="0" t="0" r="6985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12328" cy="350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C78" w:rsidRDefault="00A17C78" w:rsidP="00A17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7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5</w:t>
      </w:r>
    </w:p>
    <w:p w:rsidR="00B542D3" w:rsidRDefault="001422F8" w:rsidP="00A1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Przyporządkuj frazeologizmy do </w:t>
      </w:r>
      <w:r w:rsidR="00C67B94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</w:t>
      </w:r>
      <w:r w:rsidR="00C67B94" w:rsidRPr="001422F8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14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kategorii – zgodnie ze znaczeniem, które konotują.</w:t>
      </w:r>
    </w:p>
    <w:p w:rsidR="001422F8" w:rsidRPr="001422F8" w:rsidRDefault="001422F8" w:rsidP="00A1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EE9" w:rsidRPr="00A17C78" w:rsidRDefault="00E56EE9" w:rsidP="00A17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4C07CCA6" wp14:editId="1A087679">
            <wp:extent cx="3302205" cy="2436638"/>
            <wp:effectExtent l="0" t="0" r="0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91963" cy="250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2D3" w:rsidRDefault="00B542D3" w:rsidP="00A17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42D3" w:rsidRDefault="00C67B94" w:rsidP="00A17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04038C67" wp14:editId="49D3A15B">
            <wp:extent cx="3414465" cy="235171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77358" cy="239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42D3" w:rsidRDefault="00B542D3" w:rsidP="00A17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42D3" w:rsidRDefault="00B542D3" w:rsidP="00A17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7B94" w:rsidRDefault="00A17C78" w:rsidP="00C67B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7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6</w:t>
      </w:r>
    </w:p>
    <w:p w:rsidR="00C67B94" w:rsidRDefault="00C67B94" w:rsidP="00C67B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7C78" w:rsidRPr="00A17C78" w:rsidRDefault="00A17C78" w:rsidP="00C67B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pl-PL"/>
        </w:rPr>
        <w:t>Z artykułów prasowych wypisz nagłówki, w których pojawiają się metafory polityki i gospodarki (np. „Przed wyborami politycy rozdają karty” = metafora: polityka to gra). W kilku słowach uzasadnij, dlaczego dziennikarze piszący o polityce czy gospodarce korzystają z potocznych metafor.</w:t>
      </w:r>
    </w:p>
    <w:p w:rsidR="00AF6F93" w:rsidRDefault="00AF6F93"/>
    <w:sectPr w:rsidR="00AF6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468AD"/>
    <w:multiLevelType w:val="multilevel"/>
    <w:tmpl w:val="2730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8417ED"/>
    <w:multiLevelType w:val="multilevel"/>
    <w:tmpl w:val="2B1E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59523F"/>
    <w:multiLevelType w:val="multilevel"/>
    <w:tmpl w:val="E1F8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78"/>
    <w:rsid w:val="001422F8"/>
    <w:rsid w:val="00617DD5"/>
    <w:rsid w:val="00A17C78"/>
    <w:rsid w:val="00AF6F93"/>
    <w:rsid w:val="00B542D3"/>
    <w:rsid w:val="00C67B94"/>
    <w:rsid w:val="00E13448"/>
    <w:rsid w:val="00E5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A06F"/>
  <w15:chartTrackingRefBased/>
  <w15:docId w15:val="{DBDF22E5-D50F-498F-8719-E44096F5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2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5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913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1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893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9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9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jezykowy-obraz-swiata/DO2rtcnE6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epodreczniki.pl/a/jezykowy-obraz-swiata/DO2rtcnE6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jezykowy-obraz-swiata/DO2rtcnE6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jezykowy-obraz-swiata/DO2rtcnE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1872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Mazurkiewicz</dc:creator>
  <cp:keywords/>
  <dc:description/>
  <cp:lastModifiedBy>Jolanta Mazurkiewicz</cp:lastModifiedBy>
  <cp:revision>6</cp:revision>
  <dcterms:created xsi:type="dcterms:W3CDTF">2020-03-17T23:10:00Z</dcterms:created>
  <dcterms:modified xsi:type="dcterms:W3CDTF">2020-03-17T23:38:00Z</dcterms:modified>
</cp:coreProperties>
</file>